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6EB3" w:rsidRDefault="00016EB3" w:rsidP="00016EB3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016EB3" w:rsidRDefault="00016EB3" w:rsidP="00016EB3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СОВЕТ</w:t>
      </w:r>
    </w:p>
    <w:p w:rsidR="00016EB3" w:rsidRDefault="00016EB3" w:rsidP="00016EB3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4014D9">
        <w:rPr>
          <w:rFonts w:ascii="Times New Roman" w:hAnsi="Times New Roman"/>
          <w:b/>
          <w:sz w:val="28"/>
          <w:szCs w:val="28"/>
          <w:lang w:val="ru-RU"/>
        </w:rPr>
        <w:t>ДИНАМОВСКОГО МУНИЦИПАЛЬНОГО ОБРАЗОВАНИЯ НОВОБУРАССКОГО МУНИЦИПАЛЬНОГО РАЙОНА</w:t>
      </w:r>
    </w:p>
    <w:p w:rsidR="00016EB3" w:rsidRPr="004014D9" w:rsidRDefault="00016EB3" w:rsidP="00016EB3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016EB3" w:rsidRPr="005F56C2" w:rsidRDefault="00016EB3" w:rsidP="00016EB3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5F56C2">
        <w:rPr>
          <w:rFonts w:ascii="Times New Roman" w:hAnsi="Times New Roman"/>
          <w:b/>
          <w:sz w:val="28"/>
          <w:szCs w:val="28"/>
          <w:lang w:val="ru-RU"/>
        </w:rPr>
        <w:t>РЕШЕНИЕ</w:t>
      </w:r>
    </w:p>
    <w:p w:rsidR="00016EB3" w:rsidRPr="007A483E" w:rsidRDefault="00016EB3" w:rsidP="00016EB3">
      <w:pPr>
        <w:rPr>
          <w:rFonts w:ascii="Times New Roman" w:hAnsi="Times New Roman"/>
          <w:b/>
          <w:sz w:val="28"/>
          <w:szCs w:val="28"/>
          <w:lang w:val="ru-RU"/>
        </w:rPr>
      </w:pPr>
      <w:r w:rsidRPr="007A483E">
        <w:rPr>
          <w:rFonts w:ascii="Times New Roman" w:hAnsi="Times New Roman"/>
          <w:b/>
          <w:sz w:val="28"/>
          <w:szCs w:val="28"/>
          <w:lang w:val="ru-RU"/>
        </w:rPr>
        <w:t>От 17 февраля 2010</w:t>
      </w:r>
      <w:r>
        <w:rPr>
          <w:rFonts w:ascii="Times New Roman" w:hAnsi="Times New Roman"/>
          <w:b/>
          <w:sz w:val="28"/>
          <w:szCs w:val="28"/>
          <w:lang w:val="ru-RU"/>
        </w:rPr>
        <w:t xml:space="preserve"> г</w:t>
      </w:r>
      <w:r>
        <w:rPr>
          <w:rFonts w:ascii="Times New Roman" w:hAnsi="Times New Roman"/>
          <w:b/>
          <w:sz w:val="28"/>
          <w:szCs w:val="28"/>
          <w:lang w:val="ru-RU"/>
        </w:rPr>
        <w:tab/>
      </w:r>
      <w:r>
        <w:rPr>
          <w:rFonts w:ascii="Times New Roman" w:hAnsi="Times New Roman"/>
          <w:b/>
          <w:sz w:val="28"/>
          <w:szCs w:val="28"/>
          <w:lang w:val="ru-RU"/>
        </w:rPr>
        <w:tab/>
      </w:r>
      <w:r>
        <w:rPr>
          <w:rFonts w:ascii="Times New Roman" w:hAnsi="Times New Roman"/>
          <w:b/>
          <w:sz w:val="28"/>
          <w:szCs w:val="28"/>
          <w:lang w:val="ru-RU"/>
        </w:rPr>
        <w:tab/>
      </w:r>
      <w:r>
        <w:rPr>
          <w:rFonts w:ascii="Times New Roman" w:hAnsi="Times New Roman"/>
          <w:b/>
          <w:sz w:val="28"/>
          <w:szCs w:val="28"/>
          <w:lang w:val="ru-RU"/>
        </w:rPr>
        <w:tab/>
      </w:r>
      <w:r>
        <w:rPr>
          <w:rFonts w:ascii="Times New Roman" w:hAnsi="Times New Roman"/>
          <w:b/>
          <w:sz w:val="28"/>
          <w:szCs w:val="28"/>
          <w:lang w:val="ru-RU"/>
        </w:rPr>
        <w:tab/>
      </w:r>
      <w:r>
        <w:rPr>
          <w:rFonts w:ascii="Times New Roman" w:hAnsi="Times New Roman"/>
          <w:b/>
          <w:sz w:val="28"/>
          <w:szCs w:val="28"/>
          <w:lang w:val="ru-RU"/>
        </w:rPr>
        <w:tab/>
      </w:r>
      <w:r>
        <w:rPr>
          <w:rFonts w:ascii="Times New Roman" w:hAnsi="Times New Roman"/>
          <w:b/>
          <w:sz w:val="28"/>
          <w:szCs w:val="28"/>
          <w:lang w:val="ru-RU"/>
        </w:rPr>
        <w:tab/>
      </w:r>
      <w:r>
        <w:rPr>
          <w:rFonts w:ascii="Times New Roman" w:hAnsi="Times New Roman"/>
          <w:b/>
          <w:sz w:val="28"/>
          <w:szCs w:val="28"/>
          <w:lang w:val="ru-RU"/>
        </w:rPr>
        <w:tab/>
      </w:r>
      <w:r w:rsidRPr="007A483E">
        <w:rPr>
          <w:rFonts w:ascii="Times New Roman" w:hAnsi="Times New Roman"/>
          <w:b/>
          <w:sz w:val="28"/>
          <w:szCs w:val="28"/>
          <w:lang w:val="ru-RU"/>
        </w:rPr>
        <w:t>№ 58</w:t>
      </w:r>
    </w:p>
    <w:p w:rsidR="00016EB3" w:rsidRPr="005F56C2" w:rsidRDefault="00016EB3" w:rsidP="00016EB3">
      <w:pPr>
        <w:spacing w:line="360" w:lineRule="auto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016EB3" w:rsidRDefault="00016EB3" w:rsidP="00016EB3">
      <w:pPr>
        <w:spacing w:line="240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 xml:space="preserve">О передаче </w:t>
      </w:r>
      <w:r w:rsidRPr="00842E78">
        <w:rPr>
          <w:rFonts w:ascii="Times New Roman" w:hAnsi="Times New Roman"/>
          <w:b/>
          <w:sz w:val="28"/>
          <w:szCs w:val="28"/>
          <w:lang w:val="ru-RU"/>
        </w:rPr>
        <w:t>полномочий по решению вопросов местного значения, отнесенных к компетенции</w:t>
      </w:r>
      <w:r>
        <w:rPr>
          <w:rFonts w:ascii="Times New Roman" w:hAnsi="Times New Roman"/>
          <w:b/>
          <w:sz w:val="28"/>
          <w:szCs w:val="28"/>
          <w:lang w:val="ru-RU"/>
        </w:rPr>
        <w:t xml:space="preserve"> администрации</w:t>
      </w:r>
      <w:r w:rsidRPr="00842E78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ru-RU"/>
        </w:rPr>
        <w:t>Динамовского</w:t>
      </w:r>
      <w:r w:rsidRPr="00842E78">
        <w:rPr>
          <w:rFonts w:ascii="Times New Roman" w:hAnsi="Times New Roman"/>
          <w:b/>
          <w:sz w:val="28"/>
          <w:szCs w:val="28"/>
          <w:lang w:val="ru-RU"/>
        </w:rPr>
        <w:t xml:space="preserve"> муниципального образования Новобурасского муниципального района</w:t>
      </w:r>
    </w:p>
    <w:p w:rsidR="00016EB3" w:rsidRPr="00842E78" w:rsidRDefault="00016EB3" w:rsidP="00016EB3">
      <w:pPr>
        <w:spacing w:line="240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016EB3" w:rsidRPr="00842E78" w:rsidRDefault="00016EB3" w:rsidP="00016EB3">
      <w:pPr>
        <w:ind w:firstLine="708"/>
        <w:rPr>
          <w:rFonts w:ascii="Times New Roman" w:hAnsi="Times New Roman"/>
          <w:sz w:val="28"/>
          <w:szCs w:val="28"/>
          <w:lang w:val="ru-RU"/>
        </w:rPr>
      </w:pPr>
      <w:r w:rsidRPr="00842E78">
        <w:rPr>
          <w:rFonts w:ascii="Times New Roman" w:hAnsi="Times New Roman"/>
          <w:sz w:val="28"/>
          <w:szCs w:val="28"/>
          <w:lang w:val="ru-RU"/>
        </w:rPr>
        <w:t>Руководствуясь Федеральным законом от 06 октября 2003 года № 131-ФЗ «Об общих принципах организации местного самоуправления в Российской Федерации»,</w:t>
      </w:r>
      <w:r>
        <w:rPr>
          <w:rFonts w:ascii="Times New Roman" w:hAnsi="Times New Roman"/>
          <w:sz w:val="28"/>
          <w:szCs w:val="28"/>
          <w:lang w:val="ru-RU"/>
        </w:rPr>
        <w:t xml:space="preserve"> Устава Динамовского муниципального образования</w:t>
      </w:r>
    </w:p>
    <w:p w:rsidR="00016EB3" w:rsidRPr="00842E78" w:rsidRDefault="00016EB3" w:rsidP="00016EB3">
      <w:pPr>
        <w:spacing w:line="360" w:lineRule="auto"/>
        <w:rPr>
          <w:rFonts w:ascii="Times New Roman" w:hAnsi="Times New Roman"/>
          <w:sz w:val="28"/>
          <w:szCs w:val="28"/>
          <w:lang w:val="ru-RU"/>
        </w:rPr>
      </w:pPr>
      <w:r w:rsidRPr="00842E78">
        <w:rPr>
          <w:rFonts w:ascii="Times New Roman" w:hAnsi="Times New Roman"/>
          <w:sz w:val="28"/>
          <w:szCs w:val="28"/>
          <w:lang w:val="ru-RU"/>
        </w:rPr>
        <w:t>СОВЕТ РЕШИЛ:</w:t>
      </w:r>
    </w:p>
    <w:p w:rsidR="00016EB3" w:rsidRPr="00842E78" w:rsidRDefault="00016EB3" w:rsidP="00016EB3">
      <w:pPr>
        <w:tabs>
          <w:tab w:val="left" w:pos="720"/>
        </w:tabs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ab/>
        <w:t xml:space="preserve">Передать </w:t>
      </w:r>
      <w:r w:rsidRPr="00842E78">
        <w:rPr>
          <w:rFonts w:ascii="Times New Roman" w:hAnsi="Times New Roman"/>
          <w:sz w:val="28"/>
          <w:szCs w:val="28"/>
          <w:lang w:val="ru-RU"/>
        </w:rPr>
        <w:t xml:space="preserve">администрации </w:t>
      </w:r>
      <w:r>
        <w:rPr>
          <w:rFonts w:ascii="Times New Roman" w:hAnsi="Times New Roman"/>
          <w:sz w:val="28"/>
          <w:szCs w:val="28"/>
          <w:lang w:val="ru-RU"/>
        </w:rPr>
        <w:t>Динамовского</w:t>
      </w:r>
      <w:r w:rsidRPr="00842E78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 xml:space="preserve">муниципального образования Новобурасского муниципального района полномочия по дорожной деятельности в отношении автомобильных дорог местного значения вне границ населенных пунктов Динамовского муниципального образования в границах Новобурасского муниципального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района</w:t>
      </w:r>
      <w:proofErr w:type="gramStart"/>
      <w:r>
        <w:rPr>
          <w:rFonts w:ascii="Times New Roman" w:hAnsi="Times New Roman"/>
          <w:sz w:val="28"/>
          <w:szCs w:val="28"/>
          <w:lang w:val="ru-RU"/>
        </w:rPr>
        <w:t>,в</w:t>
      </w:r>
      <w:proofErr w:type="spellEnd"/>
      <w:proofErr w:type="gramEnd"/>
      <w:r>
        <w:rPr>
          <w:rFonts w:ascii="Times New Roman" w:hAnsi="Times New Roman"/>
          <w:sz w:val="28"/>
          <w:szCs w:val="28"/>
          <w:lang w:val="ru-RU"/>
        </w:rPr>
        <w:t xml:space="preserve"> целях обеспечения наиболее эффективного проведения работ по очистке дорог от снега. </w:t>
      </w:r>
    </w:p>
    <w:p w:rsidR="00016EB3" w:rsidRDefault="00016EB3" w:rsidP="00016EB3">
      <w:pPr>
        <w:rPr>
          <w:rFonts w:ascii="Times New Roman" w:hAnsi="Times New Roman"/>
          <w:b/>
          <w:sz w:val="28"/>
          <w:szCs w:val="28"/>
          <w:lang w:val="ru-RU"/>
        </w:rPr>
      </w:pPr>
      <w:r w:rsidRPr="004014D9">
        <w:rPr>
          <w:rFonts w:ascii="Times New Roman" w:hAnsi="Times New Roman"/>
          <w:b/>
          <w:sz w:val="28"/>
          <w:szCs w:val="28"/>
          <w:lang w:val="ru-RU"/>
        </w:rPr>
        <w:t>Глава Динамовского МО</w:t>
      </w:r>
      <w:r w:rsidRPr="004014D9">
        <w:rPr>
          <w:rFonts w:ascii="Times New Roman" w:hAnsi="Times New Roman"/>
          <w:b/>
          <w:sz w:val="28"/>
          <w:szCs w:val="28"/>
          <w:lang w:val="ru-RU"/>
        </w:rPr>
        <w:tab/>
      </w:r>
      <w:r w:rsidRPr="004014D9">
        <w:rPr>
          <w:rFonts w:ascii="Times New Roman" w:hAnsi="Times New Roman"/>
          <w:b/>
          <w:sz w:val="28"/>
          <w:szCs w:val="28"/>
          <w:lang w:val="ru-RU"/>
        </w:rPr>
        <w:tab/>
      </w:r>
      <w:r w:rsidRPr="004014D9">
        <w:rPr>
          <w:rFonts w:ascii="Times New Roman" w:hAnsi="Times New Roman"/>
          <w:b/>
          <w:sz w:val="28"/>
          <w:szCs w:val="28"/>
          <w:lang w:val="ru-RU"/>
        </w:rPr>
        <w:tab/>
      </w:r>
      <w:r w:rsidRPr="004014D9">
        <w:rPr>
          <w:rFonts w:ascii="Times New Roman" w:hAnsi="Times New Roman"/>
          <w:b/>
          <w:sz w:val="28"/>
          <w:szCs w:val="28"/>
          <w:lang w:val="ru-RU"/>
        </w:rPr>
        <w:tab/>
      </w:r>
      <w:r w:rsidRPr="004014D9">
        <w:rPr>
          <w:rFonts w:ascii="Times New Roman" w:hAnsi="Times New Roman"/>
          <w:b/>
          <w:sz w:val="28"/>
          <w:szCs w:val="28"/>
          <w:lang w:val="ru-RU"/>
        </w:rPr>
        <w:tab/>
      </w:r>
      <w:r w:rsidRPr="004014D9">
        <w:rPr>
          <w:rFonts w:ascii="Times New Roman" w:hAnsi="Times New Roman"/>
          <w:b/>
          <w:sz w:val="28"/>
          <w:szCs w:val="28"/>
          <w:lang w:val="ru-RU"/>
        </w:rPr>
        <w:tab/>
      </w:r>
      <w:r w:rsidRPr="004014D9">
        <w:rPr>
          <w:rFonts w:ascii="Times New Roman" w:hAnsi="Times New Roman"/>
          <w:b/>
          <w:sz w:val="28"/>
          <w:szCs w:val="28"/>
          <w:lang w:val="ru-RU"/>
        </w:rPr>
        <w:tab/>
        <w:t>Г.А.Янчий</w:t>
      </w:r>
    </w:p>
    <w:p w:rsidR="00E85DFC" w:rsidRPr="00016EB3" w:rsidRDefault="00E85DFC">
      <w:pPr>
        <w:rPr>
          <w:lang w:val="ru-RU"/>
        </w:rPr>
      </w:pPr>
    </w:p>
    <w:sectPr w:rsidR="00E85DFC" w:rsidRPr="00016EB3" w:rsidSect="007A573A">
      <w:type w:val="continuous"/>
      <w:pgSz w:w="11909" w:h="16834"/>
      <w:pgMar w:top="1134" w:right="567" w:bottom="1134" w:left="1134" w:header="720" w:footer="720" w:gutter="0"/>
      <w:cols w:space="708"/>
      <w:noEndnote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/>
  <w:rsids>
    <w:rsidRoot w:val="00016EB3"/>
    <w:rsid w:val="0001010F"/>
    <w:rsid w:val="000120A8"/>
    <w:rsid w:val="00014D93"/>
    <w:rsid w:val="00016EB3"/>
    <w:rsid w:val="00036A9D"/>
    <w:rsid w:val="0004109E"/>
    <w:rsid w:val="00054BE5"/>
    <w:rsid w:val="0007114E"/>
    <w:rsid w:val="00093671"/>
    <w:rsid w:val="000947A2"/>
    <w:rsid w:val="000B03BC"/>
    <w:rsid w:val="000B41AA"/>
    <w:rsid w:val="000C2C96"/>
    <w:rsid w:val="00123BD2"/>
    <w:rsid w:val="0015715E"/>
    <w:rsid w:val="00163561"/>
    <w:rsid w:val="00173706"/>
    <w:rsid w:val="001814FC"/>
    <w:rsid w:val="001A6106"/>
    <w:rsid w:val="001E69F9"/>
    <w:rsid w:val="0020305B"/>
    <w:rsid w:val="00220F41"/>
    <w:rsid w:val="002249A2"/>
    <w:rsid w:val="0024498B"/>
    <w:rsid w:val="00245264"/>
    <w:rsid w:val="00255050"/>
    <w:rsid w:val="00257028"/>
    <w:rsid w:val="00275450"/>
    <w:rsid w:val="002D6029"/>
    <w:rsid w:val="002F7C98"/>
    <w:rsid w:val="003209EB"/>
    <w:rsid w:val="00347CD4"/>
    <w:rsid w:val="003838E8"/>
    <w:rsid w:val="003D6C18"/>
    <w:rsid w:val="004135B3"/>
    <w:rsid w:val="004265C7"/>
    <w:rsid w:val="00430718"/>
    <w:rsid w:val="0043527D"/>
    <w:rsid w:val="00450790"/>
    <w:rsid w:val="00495797"/>
    <w:rsid w:val="004C6283"/>
    <w:rsid w:val="0053152A"/>
    <w:rsid w:val="00543C79"/>
    <w:rsid w:val="00546400"/>
    <w:rsid w:val="00556967"/>
    <w:rsid w:val="005745BA"/>
    <w:rsid w:val="00582842"/>
    <w:rsid w:val="005A1EEC"/>
    <w:rsid w:val="005F58AE"/>
    <w:rsid w:val="0062143D"/>
    <w:rsid w:val="006326A3"/>
    <w:rsid w:val="006355C2"/>
    <w:rsid w:val="006530A6"/>
    <w:rsid w:val="00687370"/>
    <w:rsid w:val="00695A6B"/>
    <w:rsid w:val="006A244B"/>
    <w:rsid w:val="00707808"/>
    <w:rsid w:val="00720F56"/>
    <w:rsid w:val="007316EC"/>
    <w:rsid w:val="0073176D"/>
    <w:rsid w:val="007744D0"/>
    <w:rsid w:val="007A573A"/>
    <w:rsid w:val="007E1225"/>
    <w:rsid w:val="007F430D"/>
    <w:rsid w:val="00811568"/>
    <w:rsid w:val="008C3183"/>
    <w:rsid w:val="008D3FA7"/>
    <w:rsid w:val="008F7523"/>
    <w:rsid w:val="00927F39"/>
    <w:rsid w:val="00932612"/>
    <w:rsid w:val="009571CA"/>
    <w:rsid w:val="00960756"/>
    <w:rsid w:val="00970A2D"/>
    <w:rsid w:val="00973882"/>
    <w:rsid w:val="009A0BAC"/>
    <w:rsid w:val="009B5C38"/>
    <w:rsid w:val="009D2E65"/>
    <w:rsid w:val="00A02584"/>
    <w:rsid w:val="00A04987"/>
    <w:rsid w:val="00A11453"/>
    <w:rsid w:val="00A15B44"/>
    <w:rsid w:val="00A94A46"/>
    <w:rsid w:val="00AD6009"/>
    <w:rsid w:val="00B42533"/>
    <w:rsid w:val="00B45174"/>
    <w:rsid w:val="00B71192"/>
    <w:rsid w:val="00C778C8"/>
    <w:rsid w:val="00C81D9D"/>
    <w:rsid w:val="00C90907"/>
    <w:rsid w:val="00C94832"/>
    <w:rsid w:val="00CA16B9"/>
    <w:rsid w:val="00CC1B5E"/>
    <w:rsid w:val="00CD3729"/>
    <w:rsid w:val="00CE49A8"/>
    <w:rsid w:val="00CF6419"/>
    <w:rsid w:val="00D06011"/>
    <w:rsid w:val="00D3796E"/>
    <w:rsid w:val="00D41170"/>
    <w:rsid w:val="00D4177F"/>
    <w:rsid w:val="00D4196C"/>
    <w:rsid w:val="00DA1760"/>
    <w:rsid w:val="00DF3BE1"/>
    <w:rsid w:val="00E42762"/>
    <w:rsid w:val="00E52AF3"/>
    <w:rsid w:val="00E60B74"/>
    <w:rsid w:val="00E85DFC"/>
    <w:rsid w:val="00E86DB8"/>
    <w:rsid w:val="00EA55B9"/>
    <w:rsid w:val="00F010BF"/>
    <w:rsid w:val="00F32564"/>
    <w:rsid w:val="00F368AF"/>
    <w:rsid w:val="00F469D8"/>
    <w:rsid w:val="00F92835"/>
    <w:rsid w:val="00F97CDA"/>
    <w:rsid w:val="00FC5746"/>
    <w:rsid w:val="00FD2BEB"/>
    <w:rsid w:val="00FE2AFF"/>
    <w:rsid w:val="00FE59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before="725" w:line="240" w:lineRule="atLeast"/>
        <w:ind w:right="62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6EB3"/>
    <w:pPr>
      <w:spacing w:before="0" w:after="200" w:line="276" w:lineRule="auto"/>
      <w:ind w:right="0"/>
      <w:jc w:val="left"/>
    </w:pPr>
    <w:rPr>
      <w:rFonts w:ascii="Cambria" w:eastAsia="Times New Roman" w:hAnsi="Cambria"/>
      <w:sz w:val="22"/>
      <w:szCs w:val="22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141</Words>
  <Characters>804</Characters>
  <Application>Microsoft Office Word</Application>
  <DocSecurity>0</DocSecurity>
  <Lines>6</Lines>
  <Paragraphs>1</Paragraphs>
  <ScaleCrop>false</ScaleCrop>
  <Company/>
  <LinksUpToDate>false</LinksUpToDate>
  <CharactersWithSpaces>944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2010-04-21T06:19:00Z</dcterms:created>
  <dcterms:modified xsi:type="dcterms:W3CDTF">2010-04-21T06:20:00Z</dcterms:modified>
</cp:coreProperties>
</file>